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48" w:rsidRPr="00F31EC2" w:rsidRDefault="00AC4548" w:rsidP="00AC4548">
      <w:pPr>
        <w:jc w:val="center"/>
        <w:rPr>
          <w:rFonts w:ascii="Georgia" w:hAnsi="Georgia" w:cs="Times New Roman"/>
          <w:sz w:val="28"/>
          <w:szCs w:val="28"/>
        </w:rPr>
      </w:pPr>
    </w:p>
    <w:p w:rsidR="00AC4548" w:rsidRPr="00FD4565" w:rsidRDefault="00AC4548" w:rsidP="00AC4548">
      <w:pPr>
        <w:jc w:val="center"/>
        <w:rPr>
          <w:rFonts w:ascii="Georgia" w:hAnsi="Georgia" w:cs="Times New Roman"/>
          <w:sz w:val="28"/>
          <w:szCs w:val="28"/>
        </w:rPr>
      </w:pPr>
    </w:p>
    <w:p w:rsidR="00AC4548" w:rsidRPr="00FD4565" w:rsidRDefault="00AC4548" w:rsidP="00AC4548">
      <w:pPr>
        <w:jc w:val="center"/>
        <w:rPr>
          <w:rFonts w:ascii="Georgia" w:hAnsi="Georgia" w:cs="Times New Roman"/>
          <w:sz w:val="28"/>
          <w:szCs w:val="28"/>
        </w:rPr>
      </w:pPr>
    </w:p>
    <w:p w:rsidR="00AC4548" w:rsidRPr="00FD4565" w:rsidRDefault="00AC4548" w:rsidP="00AC4548">
      <w:pPr>
        <w:jc w:val="center"/>
        <w:rPr>
          <w:rFonts w:ascii="Georgia" w:hAnsi="Georgia" w:cs="Times New Roman"/>
          <w:sz w:val="28"/>
          <w:szCs w:val="28"/>
        </w:rPr>
      </w:pPr>
    </w:p>
    <w:p w:rsidR="00AC4548" w:rsidRPr="00FD4565" w:rsidRDefault="00AC4548" w:rsidP="00AC4548">
      <w:pPr>
        <w:jc w:val="center"/>
        <w:rPr>
          <w:rFonts w:ascii="Georgia" w:hAnsi="Georgia" w:cs="Times New Roman"/>
          <w:sz w:val="28"/>
          <w:szCs w:val="28"/>
        </w:rPr>
      </w:pPr>
    </w:p>
    <w:p w:rsidR="00AC4548" w:rsidRPr="00FD4565" w:rsidRDefault="00AC4548" w:rsidP="00AC4548">
      <w:pPr>
        <w:jc w:val="center"/>
        <w:rPr>
          <w:rFonts w:ascii="Georgia" w:hAnsi="Georgia" w:cs="Times New Roman"/>
          <w:sz w:val="28"/>
          <w:szCs w:val="28"/>
        </w:rPr>
      </w:pPr>
      <w:r w:rsidRPr="00FD4565">
        <w:rPr>
          <w:rFonts w:ascii="Georgia" w:hAnsi="Georgia" w:cs="Times New Roman"/>
          <w:sz w:val="28"/>
          <w:szCs w:val="28"/>
        </w:rPr>
        <w:t>Консультация для родителей</w:t>
      </w:r>
    </w:p>
    <w:p w:rsidR="00AC4548" w:rsidRPr="00FD4565" w:rsidRDefault="00AC4548" w:rsidP="00AC4548">
      <w:pPr>
        <w:jc w:val="center"/>
        <w:rPr>
          <w:rFonts w:ascii="Georgia" w:hAnsi="Georgia" w:cs="Times New Roman"/>
          <w:sz w:val="28"/>
          <w:szCs w:val="28"/>
        </w:rPr>
      </w:pPr>
      <w:r w:rsidRPr="00FD4565">
        <w:rPr>
          <w:rFonts w:ascii="Georgia" w:hAnsi="Georgia" w:cs="Times New Roman"/>
          <w:sz w:val="28"/>
          <w:szCs w:val="28"/>
        </w:rPr>
        <w:t>«Помните, у вашего ангела нет крыльев»</w:t>
      </w:r>
    </w:p>
    <w:p w:rsidR="00AC4548" w:rsidRPr="00FD4565" w:rsidRDefault="00AC4548" w:rsidP="00AC4548">
      <w:pPr>
        <w:jc w:val="center"/>
        <w:rPr>
          <w:rFonts w:ascii="Georgia" w:hAnsi="Georgia" w:cs="Times New Roman"/>
          <w:sz w:val="28"/>
          <w:szCs w:val="28"/>
        </w:rPr>
      </w:pPr>
      <w:r w:rsidRPr="00FD4565">
        <w:rPr>
          <w:rFonts w:ascii="Georgia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3307952" cy="4362450"/>
            <wp:effectExtent l="19050" t="0" r="674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ткрытые окна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772" cy="437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548" w:rsidRPr="00FD4565" w:rsidRDefault="00AC4548" w:rsidP="00AC4548">
      <w:pPr>
        <w:jc w:val="center"/>
        <w:rPr>
          <w:rFonts w:ascii="Georgia" w:hAnsi="Georgia" w:cs="Times New Roman"/>
          <w:sz w:val="28"/>
          <w:szCs w:val="28"/>
        </w:rPr>
      </w:pPr>
    </w:p>
    <w:p w:rsidR="00AC4548" w:rsidRPr="00FD4565" w:rsidRDefault="00AC4548" w:rsidP="00AC4548">
      <w:pPr>
        <w:rPr>
          <w:rFonts w:ascii="Georgia" w:hAnsi="Georgia" w:cs="Times New Roman"/>
          <w:sz w:val="28"/>
          <w:szCs w:val="28"/>
        </w:rPr>
      </w:pPr>
    </w:p>
    <w:p w:rsidR="00AC4548" w:rsidRPr="00FD4565" w:rsidRDefault="00AC4548" w:rsidP="00AC4548">
      <w:pPr>
        <w:jc w:val="center"/>
        <w:rPr>
          <w:rFonts w:ascii="Georgia" w:hAnsi="Georgia" w:cs="Times New Roman"/>
          <w:sz w:val="28"/>
          <w:szCs w:val="28"/>
        </w:rPr>
      </w:pPr>
    </w:p>
    <w:p w:rsidR="00AC4548" w:rsidRPr="00FD4565" w:rsidRDefault="00AC4548" w:rsidP="00AC4548">
      <w:pPr>
        <w:jc w:val="center"/>
        <w:rPr>
          <w:rFonts w:ascii="Georgia" w:hAnsi="Georgia" w:cs="Times New Roman"/>
          <w:sz w:val="28"/>
          <w:szCs w:val="28"/>
        </w:rPr>
      </w:pPr>
    </w:p>
    <w:p w:rsidR="005C13EB" w:rsidRDefault="005C13EB" w:rsidP="00AC4548">
      <w:pPr>
        <w:jc w:val="center"/>
        <w:rPr>
          <w:rFonts w:ascii="Georgia" w:hAnsi="Georgia" w:cs="Times New Roman"/>
          <w:sz w:val="28"/>
          <w:szCs w:val="28"/>
        </w:rPr>
      </w:pPr>
    </w:p>
    <w:p w:rsidR="005C13EB" w:rsidRDefault="005C13EB" w:rsidP="00AC4548">
      <w:pPr>
        <w:jc w:val="center"/>
        <w:rPr>
          <w:rFonts w:ascii="Georgia" w:hAnsi="Georgia" w:cs="Times New Roman"/>
          <w:sz w:val="28"/>
          <w:szCs w:val="28"/>
        </w:rPr>
      </w:pPr>
    </w:p>
    <w:p w:rsidR="00853E98" w:rsidRDefault="00853E98" w:rsidP="00853E9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C4548" w:rsidRPr="00853E98" w:rsidRDefault="00E93F38" w:rsidP="00853E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E98">
        <w:rPr>
          <w:rFonts w:ascii="Times New Roman" w:hAnsi="Times New Roman" w:cs="Times New Roman"/>
          <w:sz w:val="28"/>
          <w:szCs w:val="28"/>
        </w:rPr>
        <w:lastRenderedPageBreak/>
        <w:t xml:space="preserve">Летом вопрос безопасности ребенка при открытых окнах особенно актуален. Дети тянутся к открытым окнам, как к дверям, открытым в огромный мир. Они совершенно не задумываются о том, насколько это может опасно, поэтому об этом должны позаботиться взрослые. Каждый год от падений с высоты гибнет огромное количество детей. </w:t>
      </w:r>
      <w:r w:rsidR="00FD4565" w:rsidRPr="00853E98">
        <w:rPr>
          <w:rFonts w:ascii="Times New Roman" w:hAnsi="Times New Roman" w:cs="Times New Roman"/>
          <w:sz w:val="28"/>
          <w:szCs w:val="28"/>
        </w:rPr>
        <w:t xml:space="preserve"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 </w:t>
      </w:r>
      <w:r w:rsidR="00AC4548" w:rsidRPr="00853E98">
        <w:rPr>
          <w:rFonts w:ascii="Times New Roman" w:hAnsi="Times New Roman" w:cs="Times New Roman"/>
          <w:sz w:val="28"/>
          <w:szCs w:val="28"/>
        </w:rPr>
        <w:t>Причин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трагедий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несколько: ребенок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не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находится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в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поле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зрения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взрослых, неправильная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расстановка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мебели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в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квартирах, а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также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противомоскитные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сетки, создающие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мнимую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иллюзию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закрытого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AC4548" w:rsidRPr="00853E98">
        <w:rPr>
          <w:rFonts w:ascii="Times New Roman" w:hAnsi="Times New Roman" w:cs="Times New Roman"/>
          <w:sz w:val="28"/>
          <w:szCs w:val="28"/>
        </w:rPr>
        <w:t>окна.</w:t>
      </w:r>
    </w:p>
    <w:p w:rsidR="00AC4548" w:rsidRPr="00853E98" w:rsidRDefault="00AC4548" w:rsidP="00853E9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53E98">
        <w:rPr>
          <w:rFonts w:ascii="Times New Roman" w:hAnsi="Times New Roman" w:cs="Times New Roman"/>
          <w:sz w:val="28"/>
          <w:szCs w:val="28"/>
        </w:rPr>
        <w:t>Самое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опасное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время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открытых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окон–с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мая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по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сентябрь, когда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окна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открыты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нараспашку. Просим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Вас</w:t>
      </w:r>
      <w:r w:rsidR="00A569A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жаркое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время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года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особое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внимание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уделять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безопасности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детей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квартирах. Многие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родители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прекрасно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понимают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опасность, которая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грозит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их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детям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от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открытых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настежь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окон, но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забывают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том, что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открытое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окно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может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оказаться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смертельно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опасным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для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ребёнка. Конечно, от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жары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нужно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E98">
        <w:rPr>
          <w:rFonts w:ascii="Times New Roman" w:hAnsi="Times New Roman" w:cs="Times New Roman"/>
          <w:sz w:val="28"/>
          <w:szCs w:val="28"/>
        </w:rPr>
        <w:t>как–то</w:t>
      </w:r>
      <w:proofErr w:type="gramEnd"/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спасаться,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 xml:space="preserve"> но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всё–таки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жизнь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и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здоровье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детей, вашего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ребёнка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зависит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именно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от</w:t>
      </w:r>
      <w:r w:rsidR="003C1754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вас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и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от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ваших, порой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необдуманных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действий. Иногда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несколько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секунд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наедине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раскрытым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окном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могут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привести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к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непоправимым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последствиям. По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печальной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статистике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чаще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всего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из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окон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выпадают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дети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возрасте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от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года (когда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 </w:t>
      </w:r>
      <w:r w:rsidRPr="00853E98">
        <w:rPr>
          <w:rFonts w:ascii="Times New Roman" w:hAnsi="Times New Roman" w:cs="Times New Roman"/>
          <w:sz w:val="28"/>
          <w:szCs w:val="28"/>
        </w:rPr>
        <w:t>ребёнок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только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начинает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ходить) и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до</w:t>
      </w:r>
      <w:r w:rsidR="0095311D" w:rsidRPr="00853E98">
        <w:rPr>
          <w:rFonts w:ascii="Times New Roman" w:hAnsi="Times New Roman" w:cs="Times New Roman"/>
          <w:sz w:val="28"/>
          <w:szCs w:val="28"/>
        </w:rPr>
        <w:t xml:space="preserve"> 5-</w:t>
      </w:r>
      <w:r w:rsidRPr="00853E98">
        <w:rPr>
          <w:rFonts w:ascii="Times New Roman" w:hAnsi="Times New Roman" w:cs="Times New Roman"/>
          <w:sz w:val="28"/>
          <w:szCs w:val="28"/>
        </w:rPr>
        <w:t>6 лет. Чтобы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эта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печальная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статистика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не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увеличивалась, родителям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необходимо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быть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более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бдительными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и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следить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за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детьми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квартирах, не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оставлять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их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без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присмотра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помещениях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открытыми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окнами. Некоторые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родители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разрешают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своим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детям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играть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на</w:t>
      </w:r>
      <w:r w:rsidR="005C53C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подоконниках. Они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считают, что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окружающий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мир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за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окном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привлекателен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для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 xml:space="preserve">ребёнка, 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интересен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своим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разнообразием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и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это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E98">
        <w:rPr>
          <w:rFonts w:ascii="Times New Roman" w:hAnsi="Times New Roman" w:cs="Times New Roman"/>
          <w:sz w:val="28"/>
          <w:szCs w:val="28"/>
        </w:rPr>
        <w:t>как–то</w:t>
      </w:r>
      <w:proofErr w:type="gramEnd"/>
      <w:r w:rsidRPr="00853E98">
        <w:rPr>
          <w:rFonts w:ascii="Times New Roman" w:hAnsi="Times New Roman" w:cs="Times New Roman"/>
          <w:sz w:val="28"/>
          <w:szCs w:val="28"/>
        </w:rPr>
        <w:t>, займёт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его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на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какое–то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время, освободит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родителей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от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непосредственного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общения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ребёнком. Этого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делать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нельзя! Ребёнок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должен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знать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и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понимать, что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подоконник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не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место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для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игр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и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развлечений! Родители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для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безопасности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собственных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 </w:t>
      </w:r>
      <w:r w:rsidRPr="00853E98">
        <w:rPr>
          <w:rFonts w:ascii="Times New Roman" w:hAnsi="Times New Roman" w:cs="Times New Roman"/>
          <w:sz w:val="28"/>
          <w:szCs w:val="28"/>
        </w:rPr>
        <w:t>детей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должны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тщательно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продумать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расстановку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мебели, чтобы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ребёнок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не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смог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взобраться</w:t>
      </w:r>
      <w:r w:rsidR="007502D1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на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подоконник. Необходимо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позаботиться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и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специальных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 xml:space="preserve">фиксаторах, 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которые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не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позволят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ребёнку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открыть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окно. Нельзя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надеяться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на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москитную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сетку! Она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создаёт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для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ребёнка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мнимую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иллюзию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закрытого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окна. Ребёнок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подсознательно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воспринимает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москитную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сетку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как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защитный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барьер, порой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опирается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на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неё, в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результате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происходит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непоправимое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несчастье. По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статистике, больше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половины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детей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выпали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из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окна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вместе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москитной</w:t>
      </w:r>
      <w:r w:rsidR="00302CE2" w:rsidRPr="00853E98">
        <w:rPr>
          <w:rFonts w:ascii="Times New Roman" w:hAnsi="Times New Roman" w:cs="Times New Roman"/>
          <w:sz w:val="28"/>
          <w:szCs w:val="28"/>
        </w:rPr>
        <w:t xml:space="preserve"> </w:t>
      </w:r>
      <w:r w:rsidRPr="00853E98">
        <w:rPr>
          <w:rFonts w:ascii="Times New Roman" w:hAnsi="Times New Roman" w:cs="Times New Roman"/>
          <w:sz w:val="28"/>
          <w:szCs w:val="28"/>
        </w:rPr>
        <w:t>сеткой!</w:t>
      </w:r>
    </w:p>
    <w:p w:rsidR="00AC4548" w:rsidRPr="00853E98" w:rsidRDefault="00AC4548" w:rsidP="00853E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3E98">
        <w:rPr>
          <w:color w:val="111111"/>
          <w:sz w:val="28"/>
          <w:szCs w:val="28"/>
        </w:rPr>
        <w:t>В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большинстве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случаев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дети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получают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тяжелые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травмы, которые</w:t>
      </w:r>
      <w:r w:rsidR="00302CE2" w:rsidRPr="00853E98">
        <w:rPr>
          <w:color w:val="111111"/>
          <w:sz w:val="28"/>
          <w:szCs w:val="28"/>
        </w:rPr>
        <w:t xml:space="preserve">  </w:t>
      </w:r>
      <w:r w:rsidRPr="00853E98">
        <w:rPr>
          <w:color w:val="111111"/>
          <w:sz w:val="28"/>
          <w:szCs w:val="28"/>
        </w:rPr>
        <w:t>требуют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очень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длительного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лечения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и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восстановления. Бывают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случаи, когда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ребенку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уже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не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помочь.</w:t>
      </w:r>
    </w:p>
    <w:p w:rsidR="00AC4548" w:rsidRPr="00853E98" w:rsidRDefault="00AC4548" w:rsidP="00853E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3E98">
        <w:rPr>
          <w:color w:val="111111"/>
          <w:sz w:val="28"/>
          <w:szCs w:val="28"/>
        </w:rPr>
        <w:lastRenderedPageBreak/>
        <w:t>Основные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правила</w:t>
      </w:r>
      <w:r w:rsidR="00302CE2" w:rsidRPr="00853E98">
        <w:rPr>
          <w:color w:val="111111"/>
          <w:sz w:val="28"/>
          <w:szCs w:val="28"/>
        </w:rPr>
        <w:t xml:space="preserve">, </w:t>
      </w:r>
      <w:r w:rsidRPr="00853E98">
        <w:rPr>
          <w:color w:val="111111"/>
          <w:sz w:val="28"/>
          <w:szCs w:val="28"/>
        </w:rPr>
        <w:t>соблюдение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которых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может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сохранить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жизнь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и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здоровье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детей.</w:t>
      </w:r>
    </w:p>
    <w:p w:rsidR="00AC4548" w:rsidRPr="00853E98" w:rsidRDefault="00AC4548" w:rsidP="00853E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3E98">
        <w:rPr>
          <w:color w:val="111111"/>
          <w:sz w:val="28"/>
          <w:szCs w:val="28"/>
        </w:rPr>
        <w:t>1. Никогда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не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держите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окна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 xml:space="preserve">открытыми, 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если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дома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ребенок! Вам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кажется, что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Вы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рядом, но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 xml:space="preserve">секунда, 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на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которую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Вы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отвлечетесь, может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стать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последней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в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жизни 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Вашего</w:t>
      </w:r>
      <w:r w:rsidR="00302CE2" w:rsidRPr="00853E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853E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853E98">
        <w:rPr>
          <w:b/>
          <w:color w:val="111111"/>
          <w:sz w:val="28"/>
          <w:szCs w:val="28"/>
        </w:rPr>
        <w:t>!</w:t>
      </w:r>
    </w:p>
    <w:p w:rsidR="00AC4548" w:rsidRPr="00853E98" w:rsidRDefault="00AC4548" w:rsidP="00853E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3E98">
        <w:rPr>
          <w:color w:val="111111"/>
          <w:sz w:val="28"/>
          <w:szCs w:val="28"/>
        </w:rPr>
        <w:t>2. Никогда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не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оставляйте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ребенка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без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присмотра!</w:t>
      </w:r>
    </w:p>
    <w:p w:rsidR="00AC4548" w:rsidRPr="00853E98" w:rsidRDefault="00AC4548" w:rsidP="00853E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3E98">
        <w:rPr>
          <w:color w:val="111111"/>
          <w:sz w:val="28"/>
          <w:szCs w:val="28"/>
        </w:rPr>
        <w:t>3. Используя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москитную</w:t>
      </w:r>
      <w:r w:rsidR="00302CE2" w:rsidRPr="00853E98">
        <w:rPr>
          <w:color w:val="111111"/>
          <w:sz w:val="28"/>
          <w:szCs w:val="28"/>
        </w:rPr>
        <w:t xml:space="preserve">  </w:t>
      </w:r>
      <w:r w:rsidRPr="00853E98">
        <w:rPr>
          <w:color w:val="111111"/>
          <w:sz w:val="28"/>
          <w:szCs w:val="28"/>
        </w:rPr>
        <w:t>сетку, устанавливайте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на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окна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блокираторы,</w:t>
      </w:r>
    </w:p>
    <w:p w:rsidR="00AC4548" w:rsidRPr="00853E98" w:rsidRDefault="00302CE2" w:rsidP="00853E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3E98">
        <w:rPr>
          <w:color w:val="111111"/>
          <w:sz w:val="28"/>
          <w:szCs w:val="28"/>
        </w:rPr>
        <w:t>Ч</w:t>
      </w:r>
      <w:r w:rsidR="00AC4548" w:rsidRPr="00853E98">
        <w:rPr>
          <w:color w:val="111111"/>
          <w:sz w:val="28"/>
          <w:szCs w:val="28"/>
        </w:rPr>
        <w:t>тобы</w:t>
      </w:r>
      <w:r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ребенок</w:t>
      </w:r>
      <w:r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не</w:t>
      </w:r>
      <w:r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смог</w:t>
      </w:r>
      <w:r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самостоятельно</w:t>
      </w:r>
      <w:r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открыть</w:t>
      </w:r>
      <w:r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окно.</w:t>
      </w:r>
    </w:p>
    <w:p w:rsidR="00AC4548" w:rsidRPr="00853E98" w:rsidRDefault="00AC4548" w:rsidP="00853E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3E98">
        <w:rPr>
          <w:color w:val="111111"/>
          <w:sz w:val="28"/>
          <w:szCs w:val="28"/>
        </w:rPr>
        <w:t>4. Не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оставлять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мебель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поблизости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окон, чтобы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ребенок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не</w:t>
      </w:r>
      <w:r w:rsidR="00302CE2" w:rsidRPr="00853E98">
        <w:rPr>
          <w:color w:val="111111"/>
          <w:sz w:val="28"/>
          <w:szCs w:val="28"/>
        </w:rPr>
        <w:t xml:space="preserve">  </w:t>
      </w:r>
      <w:r w:rsidRPr="00853E98">
        <w:rPr>
          <w:color w:val="111111"/>
          <w:sz w:val="28"/>
          <w:szCs w:val="28"/>
        </w:rPr>
        <w:t>взобрался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на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подоконник.</w:t>
      </w:r>
    </w:p>
    <w:p w:rsidR="00AC4548" w:rsidRPr="00853E98" w:rsidRDefault="0095311D" w:rsidP="00853E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3E98">
        <w:rPr>
          <w:color w:val="111111"/>
          <w:sz w:val="28"/>
          <w:szCs w:val="28"/>
        </w:rPr>
        <w:t xml:space="preserve">5. </w:t>
      </w:r>
      <w:bookmarkStart w:id="0" w:name="_GoBack"/>
      <w:bookmarkEnd w:id="0"/>
      <w:r w:rsidR="00AC4548" w:rsidRPr="00853E98">
        <w:rPr>
          <w:color w:val="111111"/>
          <w:sz w:val="28"/>
          <w:szCs w:val="28"/>
        </w:rPr>
        <w:t>Не</w:t>
      </w:r>
      <w:r w:rsidR="00302CE2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пренебрегайте</w:t>
      </w:r>
      <w:r w:rsidR="00302CE2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средствами</w:t>
      </w:r>
      <w:r w:rsidR="00302CE2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детской</w:t>
      </w:r>
      <w:r w:rsidR="00302CE2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защиты</w:t>
      </w:r>
      <w:r w:rsidR="00302CE2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на</w:t>
      </w:r>
      <w:r w:rsidR="00302CE2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окнах, в</w:t>
      </w:r>
      <w:r w:rsidR="00302CE2" w:rsidRPr="00853E98">
        <w:rPr>
          <w:color w:val="111111"/>
          <w:sz w:val="28"/>
          <w:szCs w:val="28"/>
        </w:rPr>
        <w:t xml:space="preserve"> </w:t>
      </w:r>
      <w:proofErr w:type="gramStart"/>
      <w:r w:rsidR="00AC4548" w:rsidRPr="00853E98">
        <w:rPr>
          <w:color w:val="111111"/>
          <w:sz w:val="28"/>
          <w:szCs w:val="28"/>
        </w:rPr>
        <w:t>доме</w:t>
      </w:r>
      <w:proofErr w:type="gramEnd"/>
      <w:r w:rsidR="00302CE2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где</w:t>
      </w:r>
      <w:r w:rsidR="00CF7273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пластиковые</w:t>
      </w:r>
      <w:r w:rsidR="00302CE2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окна</w:t>
      </w:r>
      <w:r w:rsidR="00302CE2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и</w:t>
      </w:r>
      <w:r w:rsidR="00302CE2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где</w:t>
      </w:r>
      <w:r w:rsidR="00302CE2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есть</w:t>
      </w:r>
      <w:r w:rsidR="00302CE2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ребенок, просто</w:t>
      </w:r>
      <w:r w:rsidR="00302CE2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необходимо</w:t>
      </w:r>
      <w:r w:rsidR="00302CE2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оборудовать</w:t>
      </w:r>
      <w:r w:rsidR="00302CE2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специальными</w:t>
      </w:r>
      <w:r w:rsidR="00302CE2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устройствами, блокирующими</w:t>
      </w:r>
      <w:r w:rsidR="00302CE2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открывание</w:t>
      </w:r>
      <w:r w:rsidR="00302CE2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окна.</w:t>
      </w:r>
    </w:p>
    <w:p w:rsidR="00AC4548" w:rsidRPr="00853E98" w:rsidRDefault="00AC4548" w:rsidP="00853E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3E98">
        <w:rPr>
          <w:color w:val="111111"/>
          <w:sz w:val="28"/>
          <w:szCs w:val="28"/>
        </w:rPr>
        <w:t>Простой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способ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защиты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от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открывания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окна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ребенком, открутить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ручку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и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положить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её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в</w:t>
      </w:r>
      <w:r w:rsidR="000C21F5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недоступное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для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ребенка</w:t>
      </w:r>
      <w:r w:rsidR="00302CE2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место.</w:t>
      </w:r>
    </w:p>
    <w:p w:rsidR="00AC4548" w:rsidRPr="00853E98" w:rsidRDefault="00AC4548" w:rsidP="00853E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3E98">
        <w:rPr>
          <w:color w:val="111111"/>
          <w:sz w:val="28"/>
          <w:szCs w:val="28"/>
        </w:rPr>
        <w:t>Окно</w:t>
      </w:r>
      <w:r w:rsidR="000C21F5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не</w:t>
      </w:r>
      <w:r w:rsidR="000C21F5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должно</w:t>
      </w:r>
      <w:r w:rsidR="000C21F5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открываться</w:t>
      </w:r>
      <w:r w:rsidR="000C21F5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больше, чем</w:t>
      </w:r>
      <w:r w:rsidR="000C21F5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на 10 сантиметров. Для</w:t>
      </w:r>
      <w:r w:rsidR="000C21F5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этой</w:t>
      </w:r>
      <w:r w:rsidR="000C21F5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цели</w:t>
      </w:r>
      <w:r w:rsidR="000C21F5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поставьте</w:t>
      </w:r>
      <w:r w:rsidR="000C21F5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ограничители. Прикрутите</w:t>
      </w:r>
      <w:r w:rsidR="000C21F5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металлическую</w:t>
      </w:r>
      <w:r w:rsidR="000C21F5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цепь</w:t>
      </w:r>
      <w:r w:rsidR="000C21F5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в</w:t>
      </w:r>
      <w:r w:rsidR="000C21F5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верхней</w:t>
      </w:r>
      <w:r w:rsidR="000C21F5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части</w:t>
      </w:r>
      <w:r w:rsidR="000C21F5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окна, по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типу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дверной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цепочки.</w:t>
      </w:r>
    </w:p>
    <w:p w:rsidR="00AC4548" w:rsidRPr="00853E98" w:rsidRDefault="00AC4548" w:rsidP="00853E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3E98">
        <w:rPr>
          <w:color w:val="111111"/>
          <w:sz w:val="28"/>
          <w:szCs w:val="28"/>
        </w:rPr>
        <w:t>Для</w:t>
      </w:r>
      <w:r w:rsidR="00CF7273" w:rsidRPr="00853E98">
        <w:rPr>
          <w:color w:val="111111"/>
          <w:sz w:val="28"/>
          <w:szCs w:val="28"/>
        </w:rPr>
        <w:t xml:space="preserve">  </w:t>
      </w:r>
      <w:r w:rsidRPr="00853E98">
        <w:rPr>
          <w:color w:val="111111"/>
          <w:sz w:val="28"/>
          <w:szCs w:val="28"/>
        </w:rPr>
        <w:t>исключения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случаев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забывчивости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есть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специальные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блокираторы</w:t>
      </w:r>
      <w:r w:rsidR="00CF7273" w:rsidRPr="00853E98">
        <w:rPr>
          <w:color w:val="111111"/>
          <w:sz w:val="28"/>
          <w:szCs w:val="28"/>
        </w:rPr>
        <w:t xml:space="preserve">, </w:t>
      </w:r>
      <w:r w:rsidRPr="00853E98">
        <w:rPr>
          <w:color w:val="111111"/>
          <w:sz w:val="28"/>
          <w:szCs w:val="28"/>
        </w:rPr>
        <w:t>детские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замки,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 xml:space="preserve"> которые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ставятся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на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раму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окна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внизу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 xml:space="preserve">створки, </w:t>
      </w:r>
      <w:r w:rsidR="00CF7273" w:rsidRPr="00853E98">
        <w:rPr>
          <w:color w:val="111111"/>
          <w:sz w:val="28"/>
          <w:szCs w:val="28"/>
        </w:rPr>
        <w:t xml:space="preserve"> </w:t>
      </w:r>
      <w:proofErr w:type="gramStart"/>
      <w:r w:rsidRPr="00853E98">
        <w:rPr>
          <w:color w:val="111111"/>
          <w:sz w:val="28"/>
          <w:szCs w:val="28"/>
        </w:rPr>
        <w:t>закрываются</w:t>
      </w:r>
      <w:r w:rsidR="00CF7273" w:rsidRPr="00853E98">
        <w:rPr>
          <w:color w:val="111111"/>
          <w:sz w:val="28"/>
          <w:szCs w:val="28"/>
        </w:rPr>
        <w:t xml:space="preserve">  </w:t>
      </w:r>
      <w:r w:rsidRPr="00853E98">
        <w:rPr>
          <w:color w:val="111111"/>
          <w:sz w:val="28"/>
          <w:szCs w:val="28"/>
        </w:rPr>
        <w:t>на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ключи</w:t>
      </w:r>
      <w:r w:rsidR="00CF7273" w:rsidRPr="00853E98">
        <w:rPr>
          <w:color w:val="111111"/>
          <w:sz w:val="28"/>
          <w:szCs w:val="28"/>
        </w:rPr>
        <w:t xml:space="preserve">  </w:t>
      </w:r>
      <w:r w:rsidRPr="00853E98">
        <w:rPr>
          <w:color w:val="111111"/>
          <w:sz w:val="28"/>
          <w:szCs w:val="28"/>
        </w:rPr>
        <w:t>позволяют</w:t>
      </w:r>
      <w:proofErr w:type="gramEnd"/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открывать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окно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в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поворотно-откидном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положении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свободно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и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не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дающее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открыть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окно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в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поворотном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положении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даже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на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сантиметр. Если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необходимо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открыть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окно, то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только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тогда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необходимо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будет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воспользоваться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ключом.</w:t>
      </w:r>
    </w:p>
    <w:p w:rsidR="00AC4548" w:rsidRPr="00853E98" w:rsidRDefault="00AC4548" w:rsidP="00853E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3E98">
        <w:rPr>
          <w:color w:val="111111"/>
          <w:sz w:val="28"/>
          <w:szCs w:val="28"/>
        </w:rPr>
        <w:t>С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детьми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постарше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провидите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разъяснительные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беседы, так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чтобы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предупреждение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такой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опасности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был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нормой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и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правилом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для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ребенка.</w:t>
      </w:r>
    </w:p>
    <w:p w:rsidR="00AC4548" w:rsidRPr="00853E98" w:rsidRDefault="00AC4548" w:rsidP="00853E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3E98">
        <w:rPr>
          <w:color w:val="111111"/>
          <w:sz w:val="28"/>
          <w:szCs w:val="28"/>
        </w:rPr>
        <w:t>ПОМНИТЕ!</w:t>
      </w:r>
    </w:p>
    <w:p w:rsidR="0095311D" w:rsidRPr="00853E98" w:rsidRDefault="0095311D" w:rsidP="00853E9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53E98">
        <w:rPr>
          <w:rStyle w:val="a5"/>
          <w:bCs/>
          <w:i w:val="0"/>
          <w:color w:val="000000"/>
          <w:sz w:val="28"/>
          <w:szCs w:val="28"/>
        </w:rPr>
        <w:t>У вашего АНГЕЛА нет крыльев!</w:t>
      </w:r>
    </w:p>
    <w:p w:rsidR="00AC4548" w:rsidRPr="00853E98" w:rsidRDefault="00AC4548" w:rsidP="00853E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3E98">
        <w:rPr>
          <w:color w:val="111111"/>
          <w:sz w:val="28"/>
          <w:szCs w:val="28"/>
        </w:rPr>
        <w:t>Только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бдительное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отношение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к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своим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собственным</w:t>
      </w:r>
      <w:r w:rsidR="00CF7273" w:rsidRPr="00853E98">
        <w:rPr>
          <w:color w:val="111111"/>
          <w:sz w:val="28"/>
          <w:szCs w:val="28"/>
        </w:rPr>
        <w:t xml:space="preserve"> </w:t>
      </w:r>
      <w:r w:rsidRPr="00853E98">
        <w:rPr>
          <w:color w:val="111111"/>
          <w:sz w:val="28"/>
          <w:szCs w:val="28"/>
        </w:rPr>
        <w:t>детям</w:t>
      </w:r>
    </w:p>
    <w:p w:rsidR="00AC4548" w:rsidRPr="00853E98" w:rsidRDefault="00CF7273" w:rsidP="00853E9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53E98">
        <w:rPr>
          <w:color w:val="111111"/>
          <w:sz w:val="28"/>
          <w:szCs w:val="28"/>
        </w:rPr>
        <w:t>с</w:t>
      </w:r>
      <w:r w:rsidR="00AC4548" w:rsidRPr="00853E98">
        <w:rPr>
          <w:color w:val="111111"/>
          <w:sz w:val="28"/>
          <w:szCs w:val="28"/>
        </w:rPr>
        <w:t>о</w:t>
      </w:r>
      <w:r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стороны</w:t>
      </w:r>
      <w:r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Вас,</w:t>
      </w:r>
      <w:r w:rsidR="008C073D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AC4548" w:rsidRPr="00853E98">
        <w:rPr>
          <w:b/>
          <w:color w:val="111111"/>
          <w:sz w:val="28"/>
          <w:szCs w:val="28"/>
        </w:rPr>
        <w:t>,</w:t>
      </w:r>
      <w:r w:rsidR="008C073D" w:rsidRPr="00853E98">
        <w:rPr>
          <w:b/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поможет</w:t>
      </w:r>
      <w:r w:rsidR="008C073D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избежать</w:t>
      </w:r>
      <w:r w:rsidR="008C073D" w:rsidRPr="00853E98">
        <w:rPr>
          <w:color w:val="111111"/>
          <w:sz w:val="28"/>
          <w:szCs w:val="28"/>
        </w:rPr>
        <w:t xml:space="preserve"> </w:t>
      </w:r>
      <w:r w:rsidR="00AC4548" w:rsidRPr="00853E98">
        <w:rPr>
          <w:color w:val="111111"/>
          <w:sz w:val="28"/>
          <w:szCs w:val="28"/>
        </w:rPr>
        <w:t>беды!</w:t>
      </w:r>
    </w:p>
    <w:p w:rsidR="00AC4548" w:rsidRPr="00853E98" w:rsidRDefault="00AC4548" w:rsidP="00853E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1EC2" w:rsidRPr="00853E98" w:rsidRDefault="00F31EC2" w:rsidP="00853E98">
      <w:pPr>
        <w:spacing w:after="0"/>
        <w:jc w:val="both"/>
        <w:rPr>
          <w:rFonts w:ascii="Georgia" w:hAnsi="Georgia" w:cs="Times New Roman"/>
          <w:sz w:val="28"/>
          <w:szCs w:val="28"/>
        </w:rPr>
      </w:pPr>
    </w:p>
    <w:p w:rsidR="00B779B4" w:rsidRPr="00853E98" w:rsidRDefault="00B779B4" w:rsidP="00853E98">
      <w:pPr>
        <w:spacing w:after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B779B4" w:rsidRPr="00853E98" w:rsidSect="0098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FF7AF9"/>
    <w:rsid w:val="000524B8"/>
    <w:rsid w:val="000C21F5"/>
    <w:rsid w:val="002E38BA"/>
    <w:rsid w:val="00302CE2"/>
    <w:rsid w:val="003C1754"/>
    <w:rsid w:val="005C13EB"/>
    <w:rsid w:val="005C53C2"/>
    <w:rsid w:val="007502D1"/>
    <w:rsid w:val="00853E98"/>
    <w:rsid w:val="008C073D"/>
    <w:rsid w:val="0095311D"/>
    <w:rsid w:val="00981D0C"/>
    <w:rsid w:val="00A569A1"/>
    <w:rsid w:val="00A71D8B"/>
    <w:rsid w:val="00AC4548"/>
    <w:rsid w:val="00B779B4"/>
    <w:rsid w:val="00C52833"/>
    <w:rsid w:val="00CF7273"/>
    <w:rsid w:val="00E93F38"/>
    <w:rsid w:val="00F31EC2"/>
    <w:rsid w:val="00FD4565"/>
    <w:rsid w:val="00FF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0C"/>
  </w:style>
  <w:style w:type="paragraph" w:styleId="2">
    <w:name w:val="heading 2"/>
    <w:basedOn w:val="a"/>
    <w:link w:val="20"/>
    <w:uiPriority w:val="9"/>
    <w:qFormat/>
    <w:rsid w:val="00F31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548"/>
    <w:rPr>
      <w:b/>
      <w:bCs/>
    </w:rPr>
  </w:style>
  <w:style w:type="character" w:styleId="a5">
    <w:name w:val="Emphasis"/>
    <w:basedOn w:val="a0"/>
    <w:uiPriority w:val="20"/>
    <w:qFormat/>
    <w:rsid w:val="009531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56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69A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31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HOUM</cp:lastModifiedBy>
  <cp:revision>2</cp:revision>
  <dcterms:created xsi:type="dcterms:W3CDTF">2022-04-04T06:18:00Z</dcterms:created>
  <dcterms:modified xsi:type="dcterms:W3CDTF">2022-04-04T06:18:00Z</dcterms:modified>
</cp:coreProperties>
</file>