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72" w:rsidRPr="0058157C" w:rsidRDefault="0058157C" w:rsidP="00053D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157C">
        <w:rPr>
          <w:rFonts w:ascii="Times New Roman" w:hAnsi="Times New Roman" w:cs="Times New Roman"/>
          <w:b/>
          <w:sz w:val="32"/>
          <w:szCs w:val="24"/>
        </w:rPr>
        <w:t>Конспект проведения развлечения</w:t>
      </w:r>
    </w:p>
    <w:p w:rsidR="00160372" w:rsidRPr="0058157C" w:rsidRDefault="0058157C" w:rsidP="00053D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8157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60372" w:rsidRPr="0058157C">
        <w:rPr>
          <w:rFonts w:ascii="Times New Roman" w:hAnsi="Times New Roman" w:cs="Times New Roman"/>
          <w:b/>
          <w:sz w:val="32"/>
          <w:szCs w:val="24"/>
        </w:rPr>
        <w:t>«</w:t>
      </w:r>
      <w:r w:rsidRPr="0058157C">
        <w:rPr>
          <w:rFonts w:ascii="Times New Roman" w:hAnsi="Times New Roman" w:cs="Times New Roman"/>
          <w:b/>
          <w:sz w:val="32"/>
          <w:szCs w:val="24"/>
        </w:rPr>
        <w:t>Веселый светофор</w:t>
      </w:r>
      <w:r w:rsidR="00160372" w:rsidRPr="0058157C">
        <w:rPr>
          <w:rFonts w:ascii="Times New Roman" w:hAnsi="Times New Roman" w:cs="Times New Roman"/>
          <w:b/>
          <w:sz w:val="32"/>
          <w:szCs w:val="24"/>
        </w:rPr>
        <w:t>»</w:t>
      </w:r>
    </w:p>
    <w:p w:rsidR="00053D20" w:rsidRPr="0058157C" w:rsidRDefault="00053D20" w:rsidP="00053D2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>Воспитатель (В.).</w:t>
      </w:r>
      <w:r>
        <w:t xml:space="preserve"> Ребята, сегодня мы отправляемся в интересное путешествие по Стране Дорожного движения. В ней обязательно нужно соблюдать правила. Вы к этому готовы? Тогда — в добрый путь! А чтобы узнать, на чем мы будем передвигаться, вам надо отгадать загадки.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Что за чудо этот дом —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Ребятишек много в нем,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Носит обувь из резины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 xml:space="preserve">И питается бензином? </w:t>
      </w:r>
      <w:r>
        <w:rPr>
          <w:rStyle w:val="a5"/>
        </w:rPr>
        <w:t>(Автобус.)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Правильно, мы можем путешествовать на автобусе!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Маленькие домики по улице бегут,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Мальчиков и девочек домики везут</w:t>
      </w:r>
      <w:r>
        <w:rPr>
          <w:rStyle w:val="a5"/>
        </w:rPr>
        <w:t>. (Автомашины.)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Верно, ехать можем и на машине!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Вот загадка, словно птица,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Мчится в небе голубом,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Города, моря, границы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 xml:space="preserve">У загадки под крылом. </w:t>
      </w:r>
      <w:r>
        <w:rPr>
          <w:rStyle w:val="a5"/>
        </w:rPr>
        <w:t>(Самолет.)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Большие расстояния можно преодолевать на самолете.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Вагончики зеленые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Бегут, бегут, бегут.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А круглые колесики</w:t>
      </w:r>
    </w:p>
    <w:p w:rsidR="00190198" w:rsidRDefault="00190198" w:rsidP="00053D20">
      <w:pPr>
        <w:pStyle w:val="a4"/>
        <w:spacing w:before="0" w:beforeAutospacing="0" w:after="0" w:afterAutospacing="0"/>
        <w:rPr>
          <w:rStyle w:val="a5"/>
        </w:rPr>
      </w:pPr>
      <w:r>
        <w:t>Все тук да тук, да тук</w:t>
      </w:r>
      <w:r>
        <w:rPr>
          <w:rStyle w:val="a5"/>
        </w:rPr>
        <w:t>. (Поезд.)</w:t>
      </w:r>
    </w:p>
    <w:p w:rsidR="00190198" w:rsidRPr="003A3FDC" w:rsidRDefault="00190198" w:rsidP="00053D20">
      <w:pPr>
        <w:pStyle w:val="a4"/>
        <w:spacing w:before="0" w:beforeAutospacing="0" w:after="0" w:afterAutospacing="0"/>
        <w:rPr>
          <w:b/>
        </w:rPr>
      </w:pPr>
      <w:r>
        <w:rPr>
          <w:rStyle w:val="a5"/>
          <w:b/>
        </w:rPr>
        <w:t>Игра малой подвижности «Поезд»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Очень удобно передвигаться и по железной дороге.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>В.</w:t>
      </w:r>
      <w:r>
        <w:t xml:space="preserve"> Молодцы! Загадки отгадывать умеете, знаете, на чем можно путешествовать. Но чтобы не случилось беды или аварии, мы должны хорошо знать и соблюдать правила дорожного движения. Давайте проверим, какие правила дорожного движения вы знаете. Мы сделаем дорогу, расставим дорожные знаки и побудем пешеходами и машинами.</w:t>
      </w:r>
    </w:p>
    <w:p w:rsidR="00190198" w:rsidRDefault="00190198" w:rsidP="00053D20">
      <w:pPr>
        <w:pStyle w:val="a4"/>
        <w:spacing w:before="0" w:beforeAutospacing="0" w:after="0" w:afterAutospacing="0"/>
      </w:pPr>
      <w:r w:rsidRPr="00412DD2">
        <w:rPr>
          <w:b/>
        </w:rPr>
        <w:t>1.</w:t>
      </w:r>
      <w:r>
        <w:t xml:space="preserve"> Если нужно вызвать маму,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Позвонить гиппопотаму,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По пути связаться с другом –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Телефон к вашим услугам.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 xml:space="preserve">Устанавливают знак </w:t>
      </w:r>
      <w:r>
        <w:rPr>
          <w:rStyle w:val="a5"/>
        </w:rPr>
        <w:t>«Телефон».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b/>
        </w:rPr>
        <w:t>2</w:t>
      </w:r>
      <w:r w:rsidRPr="00412DD2">
        <w:rPr>
          <w:b/>
        </w:rPr>
        <w:t>.</w:t>
      </w:r>
      <w:r>
        <w:t>Тут и вилка, тут и ложка —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Подзаправились немножко.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Накормили мы собаку…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Говорим спасибо знаку.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 xml:space="preserve">Устанавливают знак </w:t>
      </w:r>
      <w:r>
        <w:rPr>
          <w:rStyle w:val="a5"/>
        </w:rPr>
        <w:t>«Пункт питания».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b/>
        </w:rPr>
        <w:t>3</w:t>
      </w:r>
      <w:r w:rsidRPr="00412DD2">
        <w:rPr>
          <w:b/>
        </w:rPr>
        <w:t>.</w:t>
      </w:r>
      <w:r>
        <w:t>И зайчишку, и мартышку,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И соседского мальчишку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Четко знак оповещает,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Въезд машинам запрещает.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 xml:space="preserve">Устанавливают знак </w:t>
      </w:r>
      <w:r>
        <w:rPr>
          <w:rStyle w:val="a5"/>
        </w:rPr>
        <w:t>«Въезд запрещен».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 xml:space="preserve">4. </w:t>
      </w:r>
      <w:r>
        <w:t>Пешеход, пешеход!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Помни ты про переход!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Подземный, надземный,</w:t>
      </w:r>
    </w:p>
    <w:p w:rsidR="00190198" w:rsidRDefault="00190198" w:rsidP="00053D20">
      <w:pPr>
        <w:pStyle w:val="a4"/>
        <w:spacing w:before="0" w:beforeAutospacing="0" w:after="0" w:afterAutospacing="0"/>
      </w:pPr>
      <w:proofErr w:type="gramStart"/>
      <w:r>
        <w:t>Похожий</w:t>
      </w:r>
      <w:proofErr w:type="gramEnd"/>
      <w:r>
        <w:t xml:space="preserve"> на зебру.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Знай, что только переход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От машин тебя спасет.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lastRenderedPageBreak/>
        <w:t xml:space="preserve">Устанавливают знак </w:t>
      </w:r>
      <w:r>
        <w:rPr>
          <w:rStyle w:val="a5"/>
        </w:rPr>
        <w:t>«Пешеходный переход».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>В.</w:t>
      </w:r>
      <w:r>
        <w:t xml:space="preserve"> Хорошие знаки мы разместили, а теперь давайте поиграем. Оденем нагрудные знаки и попробуем отправиться на автомобилях по дороге. Смотрите, чтобы не было столкновений и ДТП. Ребята, чтобы избежать аварии, нам нужен помощник. Как вы думаете, кто он? Конечно же, это светофор.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>Мальчик.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К светофору, словно к другу, мы привыкли с давних пор.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Смотрит, смотрит в дождь и вьюгу зорким глазом светофор.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 xml:space="preserve"> ПОДВИЖНАЯ Игра «Красный, желтый, зеленый».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У воспитателя карточки соответственно сигналам светофора. Дети делятся на две группы — «машины» и «пешеходы». «Машины» занимают «дорогу», «пешеходы» — «тротуар».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rPr>
          <w:rStyle w:val="a3"/>
        </w:rPr>
        <w:t>В.</w:t>
      </w:r>
      <w:r>
        <w:t xml:space="preserve"> Не спеши на красный свет – для тебя дороги нет!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Правила движения достойны уважения!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Красный глаз – строгий глаз. Говорит: «Постой сейчас!»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«Машинам» красный сигнал — они стоят, а «пешеходы» могут двигаться.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Вслед за красным — желтый глаз,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Говорит: «Пойдешь сейчас,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Приготовься, не спеши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И немножко погоди</w:t>
      </w:r>
      <w:proofErr w:type="gramStart"/>
      <w:r>
        <w:t>.»</w:t>
      </w:r>
      <w:proofErr w:type="gramEnd"/>
    </w:p>
    <w:p w:rsidR="00190198" w:rsidRDefault="00190198" w:rsidP="00053D20">
      <w:pPr>
        <w:pStyle w:val="a4"/>
        <w:spacing w:before="0" w:beforeAutospacing="0" w:after="0" w:afterAutospacing="0"/>
      </w:pPr>
      <w:r>
        <w:t>«Машины» и «пешеходы» останавливаются.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Светофор зеленым глазом в нашу сторону глядит.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Этот глаз – добрый глаз.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Говорит: «Иди сейчас!»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«Машины» едут, а «пешеходы» стоят.</w:t>
      </w:r>
    </w:p>
    <w:p w:rsidR="00190198" w:rsidRPr="00F21337" w:rsidRDefault="00190198" w:rsidP="00053D20">
      <w:pPr>
        <w:pStyle w:val="a4"/>
        <w:spacing w:before="0" w:beforeAutospacing="0" w:after="0" w:afterAutospacing="0"/>
        <w:rPr>
          <w:b/>
        </w:rPr>
      </w:pPr>
      <w:r w:rsidRPr="00F21337">
        <w:rPr>
          <w:b/>
        </w:rPr>
        <w:t>Сюрпризный момент</w:t>
      </w:r>
    </w:p>
    <w:p w:rsidR="00190198" w:rsidRDefault="00190198" w:rsidP="00053D20">
      <w:pPr>
        <w:pStyle w:val="a4"/>
        <w:spacing w:before="0" w:beforeAutospacing="0" w:after="0" w:afterAutospacing="0"/>
      </w:pPr>
      <w:r>
        <w:t>Воспитатель  раздает удостоверения «Юный пешеход», дарит плакат по правилам дорожного движения.</w:t>
      </w:r>
    </w:p>
    <w:p w:rsidR="00190198" w:rsidRDefault="00190198" w:rsidP="00053D20">
      <w:pPr>
        <w:spacing w:after="0"/>
      </w:pPr>
    </w:p>
    <w:p w:rsidR="00F3298C" w:rsidRDefault="00F3298C" w:rsidP="00053D20">
      <w:pPr>
        <w:spacing w:after="0"/>
      </w:pPr>
    </w:p>
    <w:sectPr w:rsidR="00F3298C" w:rsidSect="002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98"/>
    <w:rsid w:val="000118B1"/>
    <w:rsid w:val="00053D20"/>
    <w:rsid w:val="001364F8"/>
    <w:rsid w:val="00160372"/>
    <w:rsid w:val="00190198"/>
    <w:rsid w:val="0058157C"/>
    <w:rsid w:val="00877DA5"/>
    <w:rsid w:val="009E4933"/>
    <w:rsid w:val="00C64FC5"/>
    <w:rsid w:val="00F32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198"/>
    <w:rPr>
      <w:b/>
      <w:bCs/>
    </w:rPr>
  </w:style>
  <w:style w:type="paragraph" w:styleId="a4">
    <w:name w:val="Normal (Web)"/>
    <w:basedOn w:val="a"/>
    <w:uiPriority w:val="99"/>
    <w:semiHidden/>
    <w:unhideWhenUsed/>
    <w:rsid w:val="0019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01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HOUM</cp:lastModifiedBy>
  <cp:revision>8</cp:revision>
  <dcterms:created xsi:type="dcterms:W3CDTF">2013-12-18T12:58:00Z</dcterms:created>
  <dcterms:modified xsi:type="dcterms:W3CDTF">2020-10-08T14:10:00Z</dcterms:modified>
</cp:coreProperties>
</file>